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2D523CF2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2760CA">
        <w:rPr>
          <w:color w:val="000000"/>
          <w:sz w:val="28"/>
          <w:szCs w:val="28"/>
        </w:rPr>
        <w:t>189</w:t>
      </w:r>
      <w:r w:rsidRPr="00444F58">
        <w:rPr>
          <w:color w:val="000000"/>
          <w:sz w:val="28"/>
          <w:szCs w:val="28"/>
        </w:rPr>
        <w:t>-180</w:t>
      </w:r>
      <w:r w:rsidRPr="00444F58" w:rsidR="00BA6C6A">
        <w:rPr>
          <w:color w:val="000000"/>
          <w:sz w:val="28"/>
          <w:szCs w:val="28"/>
        </w:rPr>
        <w:t>2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0C87C176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 марта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 xml:space="preserve">г. </w:t>
      </w:r>
      <w:r w:rsidRPr="002760CA">
        <w:rPr>
          <w:color w:val="000000"/>
          <w:spacing w:val="-4"/>
          <w:sz w:val="28"/>
          <w:szCs w:val="28"/>
        </w:rPr>
        <w:t>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77777777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Лангепасского</w:t>
      </w:r>
      <w:r w:rsidRPr="006D496D">
        <w:rPr>
          <w:color w:val="000000"/>
          <w:sz w:val="28"/>
          <w:szCs w:val="28"/>
        </w:rPr>
        <w:t xml:space="preserve">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</w:p>
    <w:p w:rsidR="00EE5A4E" w:rsidP="00F20F42" w14:paraId="135AC832" w14:textId="6316F8E7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2760CA">
        <w:rPr>
          <w:sz w:val="28"/>
          <w:szCs w:val="28"/>
        </w:rPr>
        <w:t>Улубаева</w:t>
      </w:r>
      <w:r w:rsidR="002760CA">
        <w:rPr>
          <w:sz w:val="28"/>
          <w:szCs w:val="28"/>
        </w:rPr>
        <w:t xml:space="preserve"> Куры Лом-</w:t>
      </w:r>
      <w:r w:rsidR="002760CA">
        <w:rPr>
          <w:sz w:val="28"/>
          <w:szCs w:val="28"/>
        </w:rPr>
        <w:t>Алиевича</w:t>
      </w:r>
      <w:r w:rsidRPr="006D496D">
        <w:rPr>
          <w:color w:val="000000"/>
          <w:sz w:val="28"/>
          <w:szCs w:val="28"/>
        </w:rPr>
        <w:t xml:space="preserve">, </w:t>
      </w:r>
      <w:r w:rsidR="00591323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3E6C4CA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Улубаев</w:t>
      </w:r>
      <w:r>
        <w:rPr>
          <w:color w:val="000000"/>
          <w:sz w:val="28"/>
          <w:szCs w:val="28"/>
        </w:rPr>
        <w:t xml:space="preserve"> К.Л-А</w:t>
      </w:r>
      <w:r w:rsidR="00EE5A4E">
        <w:rPr>
          <w:color w:val="000000"/>
          <w:sz w:val="28"/>
          <w:szCs w:val="28"/>
        </w:rPr>
        <w:t xml:space="preserve">.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0FAAB82C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760CA">
        <w:rPr>
          <w:color w:val="000000"/>
          <w:sz w:val="28"/>
          <w:szCs w:val="28"/>
        </w:rPr>
        <w:t>6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Pr="006D496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 w:rsidR="002760CA">
        <w:rPr>
          <w:color w:val="000000"/>
          <w:sz w:val="28"/>
          <w:szCs w:val="28"/>
        </w:rPr>
        <w:t>Улубаев</w:t>
      </w:r>
      <w:r w:rsidR="002760CA">
        <w:rPr>
          <w:color w:val="000000"/>
          <w:sz w:val="28"/>
          <w:szCs w:val="28"/>
        </w:rPr>
        <w:t xml:space="preserve"> К.Л-А.</w:t>
      </w:r>
      <w:r w:rsidR="00930C5E">
        <w:rPr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признан виновным в совершении</w:t>
      </w:r>
      <w:r w:rsidR="002760CA">
        <w:rPr>
          <w:iCs/>
          <w:color w:val="000000"/>
          <w:sz w:val="28"/>
          <w:szCs w:val="28"/>
        </w:rPr>
        <w:t xml:space="preserve"> административного</w:t>
      </w:r>
      <w:r w:rsidRPr="006D496D">
        <w:rPr>
          <w:iCs/>
          <w:color w:val="000000"/>
          <w:sz w:val="28"/>
          <w:szCs w:val="28"/>
        </w:rPr>
        <w:t xml:space="preserve"> правонарушения, предусмотренного 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Pr="006D496D">
        <w:rPr>
          <w:color w:val="000000"/>
          <w:sz w:val="28"/>
          <w:szCs w:val="28"/>
        </w:rPr>
        <w:t>.</w:t>
      </w:r>
    </w:p>
    <w:p w:rsidR="00892057" w:rsidP="00F20F42" w14:paraId="37E98B2B" w14:textId="517AB3EA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2760CA">
        <w:rPr>
          <w:color w:val="000000"/>
          <w:sz w:val="28"/>
          <w:szCs w:val="28"/>
        </w:rPr>
        <w:t>8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 w:rsidR="002760C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0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>:</w:t>
      </w:r>
      <w:r w:rsidR="002760CA">
        <w:rPr>
          <w:color w:val="000000"/>
          <w:sz w:val="28"/>
          <w:szCs w:val="28"/>
        </w:rPr>
        <w:t>02</w:t>
      </w:r>
      <w:r w:rsidRPr="006D496D">
        <w:rPr>
          <w:color w:val="000000"/>
          <w:sz w:val="28"/>
          <w:szCs w:val="28"/>
        </w:rPr>
        <w:t xml:space="preserve"> час. </w:t>
      </w:r>
      <w:r w:rsidR="002760CA">
        <w:rPr>
          <w:color w:val="000000"/>
          <w:sz w:val="28"/>
          <w:szCs w:val="28"/>
        </w:rPr>
        <w:t>Улубаев</w:t>
      </w:r>
      <w:r w:rsidR="002760CA">
        <w:rPr>
          <w:color w:val="000000"/>
          <w:sz w:val="28"/>
          <w:szCs w:val="28"/>
        </w:rPr>
        <w:t xml:space="preserve"> К.Л-А.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>
        <w:rPr>
          <w:color w:val="000000"/>
          <w:sz w:val="28"/>
          <w:szCs w:val="28"/>
        </w:rPr>
        <w:t xml:space="preserve">в районе </w:t>
      </w:r>
      <w:r w:rsidR="002760CA">
        <w:rPr>
          <w:color w:val="000000"/>
          <w:sz w:val="28"/>
          <w:szCs w:val="28"/>
        </w:rPr>
        <w:t xml:space="preserve">стр. 54 Северной </w:t>
      </w:r>
      <w:r w:rsidR="002760CA">
        <w:rPr>
          <w:color w:val="000000"/>
          <w:sz w:val="28"/>
          <w:szCs w:val="28"/>
        </w:rPr>
        <w:t>промзоны</w:t>
      </w:r>
      <w:r w:rsidR="00276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г.Лангепаса</w:t>
      </w:r>
      <w:r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2760CA">
        <w:rPr>
          <w:color w:val="000000"/>
          <w:sz w:val="28"/>
          <w:szCs w:val="28"/>
        </w:rPr>
        <w:t xml:space="preserve">Хонда Аккорд </w:t>
      </w:r>
      <w:r>
        <w:rPr>
          <w:color w:val="000000"/>
          <w:sz w:val="28"/>
          <w:szCs w:val="28"/>
        </w:rPr>
        <w:t>с идентификационным номером</w:t>
      </w:r>
      <w:r w:rsidRPr="00EE5A4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VIN</w:t>
      </w:r>
      <w:r w:rsidRPr="00EE5A4E">
        <w:rPr>
          <w:color w:val="000000"/>
          <w:sz w:val="28"/>
          <w:szCs w:val="28"/>
        </w:rPr>
        <w:t>)</w:t>
      </w:r>
      <w:r w:rsidR="002760CA">
        <w:rPr>
          <w:color w:val="000000"/>
          <w:sz w:val="28"/>
          <w:szCs w:val="28"/>
        </w:rPr>
        <w:t xml:space="preserve"> </w:t>
      </w:r>
      <w:r w:rsidR="00591323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51F82103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>
        <w:rPr>
          <w:color w:val="000000"/>
          <w:sz w:val="28"/>
          <w:szCs w:val="28"/>
        </w:rPr>
        <w:t>Улубаев</w:t>
      </w:r>
      <w:r>
        <w:rPr>
          <w:color w:val="000000"/>
          <w:sz w:val="28"/>
          <w:szCs w:val="28"/>
        </w:rPr>
        <w:t xml:space="preserve"> К.Л-А.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23D0D4BF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74012C">
        <w:rPr>
          <w:color w:val="000000"/>
          <w:sz w:val="28"/>
          <w:szCs w:val="28"/>
        </w:rPr>
        <w:t>Улубаев</w:t>
      </w:r>
      <w:r w:rsidR="0074012C">
        <w:rPr>
          <w:color w:val="000000"/>
          <w:sz w:val="28"/>
          <w:szCs w:val="28"/>
        </w:rPr>
        <w:t xml:space="preserve"> К.Л-А.</w:t>
      </w:r>
      <w:r w:rsidR="00930C5E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64663191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 xml:space="preserve">В судебное заседание </w:t>
      </w:r>
      <w:r w:rsidR="0074012C">
        <w:rPr>
          <w:color w:val="000000"/>
          <w:sz w:val="28"/>
          <w:szCs w:val="28"/>
        </w:rPr>
        <w:t>Улубаев</w:t>
      </w:r>
      <w:r w:rsidR="0074012C">
        <w:rPr>
          <w:color w:val="000000"/>
          <w:sz w:val="28"/>
          <w:szCs w:val="28"/>
        </w:rPr>
        <w:t xml:space="preserve"> К.Л-А.</w:t>
      </w:r>
      <w:r w:rsidRPr="00A3087D">
        <w:rPr>
          <w:sz w:val="28"/>
          <w:szCs w:val="28"/>
        </w:rPr>
        <w:t>, извещенный надлежаще о месте и</w:t>
      </w:r>
      <w:r w:rsidRPr="0019709F">
        <w:rPr>
          <w:sz w:val="28"/>
          <w:szCs w:val="28"/>
        </w:rPr>
        <w:t xml:space="preserve"> времени рассмотрении дела, не явился, об отложении рассмотрения дела не ходатайствовал.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413159A4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74012C">
        <w:rPr>
          <w:color w:val="000000"/>
          <w:sz w:val="28"/>
          <w:szCs w:val="28"/>
        </w:rPr>
        <w:t>Улубаева</w:t>
      </w:r>
      <w:r w:rsidR="0074012C">
        <w:rPr>
          <w:color w:val="000000"/>
          <w:sz w:val="28"/>
          <w:szCs w:val="28"/>
        </w:rPr>
        <w:t xml:space="preserve"> К.Л-А.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 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1DEB96E1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4905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6E2F8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>
        <w:rPr>
          <w:sz w:val="28"/>
          <w:szCs w:val="28"/>
        </w:rPr>
        <w:t>26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6D496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07.07.2023,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Улубаев</w:t>
      </w:r>
      <w:r>
        <w:rPr>
          <w:color w:val="000000"/>
          <w:sz w:val="28"/>
          <w:szCs w:val="28"/>
        </w:rPr>
        <w:t xml:space="preserve"> К.Л-А.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ч.1 ст. 12.1 КоАП РФ, ему назначено наказание в виде административного штрафа 500 руб.;</w:t>
      </w:r>
    </w:p>
    <w:p w:rsidR="0074012C" w:rsidP="00F20F42" w14:paraId="7207E564" w14:textId="5180F55A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сведениями об оплате административного штрафа 01.07.2023;  </w:t>
      </w:r>
      <w:r w:rsidR="00C8112F">
        <w:rPr>
          <w:color w:val="000000"/>
          <w:sz w:val="28"/>
          <w:szCs w:val="28"/>
        </w:rPr>
        <w:t xml:space="preserve"> </w:t>
      </w:r>
    </w:p>
    <w:p w:rsidR="0074012C" w:rsidP="00F20F42" w14:paraId="6EA5DC02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Хонда Аккорд с идентификационным номером</w:t>
      </w:r>
      <w:r w:rsidRPr="00EE5A4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VIN</w:t>
      </w:r>
      <w:r w:rsidRPr="00EE5A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JHMCU</w:t>
      </w:r>
      <w:r w:rsidRPr="0074012C">
        <w:rPr>
          <w:color w:val="000000"/>
          <w:sz w:val="28"/>
          <w:szCs w:val="28"/>
        </w:rPr>
        <w:t>26809</w:t>
      </w:r>
      <w:r>
        <w:rPr>
          <w:color w:val="000000"/>
          <w:sz w:val="28"/>
          <w:szCs w:val="28"/>
          <w:lang w:val="en-US"/>
        </w:rPr>
        <w:t>C</w:t>
      </w:r>
      <w:r w:rsidRPr="0074012C">
        <w:rPr>
          <w:color w:val="000000"/>
          <w:sz w:val="28"/>
          <w:szCs w:val="28"/>
        </w:rPr>
        <w:t>221499</w:t>
      </w:r>
      <w:r>
        <w:rPr>
          <w:color w:val="000000"/>
          <w:sz w:val="28"/>
          <w:szCs w:val="28"/>
        </w:rPr>
        <w:t>, согласно которой 04.01.2024 регистрация ТС прекращена в связи с продажей (передачей) другому лицу;</w:t>
      </w:r>
    </w:p>
    <w:p w:rsidR="004D47BF" w:rsidP="00F20F42" w14:paraId="31161DDB" w14:textId="74883880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объяснениями </w:t>
      </w:r>
      <w:r>
        <w:rPr>
          <w:color w:val="000000"/>
          <w:sz w:val="28"/>
          <w:szCs w:val="28"/>
        </w:rPr>
        <w:t>Улубаева</w:t>
      </w:r>
      <w:r>
        <w:rPr>
          <w:color w:val="000000"/>
          <w:sz w:val="28"/>
          <w:szCs w:val="28"/>
        </w:rPr>
        <w:t xml:space="preserve"> К.Л-А. о том, что автомобилем</w:t>
      </w:r>
      <w:r w:rsidRPr="004D4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Хонда Аккорд</w:t>
      </w:r>
      <w:r w:rsidR="00582E3D">
        <w:rPr>
          <w:color w:val="000000"/>
          <w:sz w:val="28"/>
          <w:szCs w:val="28"/>
        </w:rPr>
        <w:t xml:space="preserve"> ему во временное пользование передал </w:t>
      </w:r>
      <w:r>
        <w:rPr>
          <w:color w:val="000000"/>
          <w:sz w:val="28"/>
          <w:szCs w:val="28"/>
        </w:rPr>
        <w:t>брат;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13FE2E08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ч.1.1. ст. 12.1 КоАП РФ и доказанности вины </w:t>
      </w:r>
      <w:r w:rsidR="004D47BF">
        <w:rPr>
          <w:color w:val="000000"/>
          <w:sz w:val="28"/>
          <w:szCs w:val="28"/>
        </w:rPr>
        <w:t>Улубаева</w:t>
      </w:r>
      <w:r w:rsidR="004D47BF">
        <w:rPr>
          <w:color w:val="000000"/>
          <w:sz w:val="28"/>
          <w:szCs w:val="28"/>
        </w:rPr>
        <w:t xml:space="preserve"> К.Л-А.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E676C0" w:rsidP="00F20F42" w14:paraId="111C4B70" w14:textId="34588189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DB66F5">
        <w:rPr>
          <w:color w:val="000000"/>
          <w:sz w:val="28"/>
          <w:szCs w:val="28"/>
        </w:rPr>
        <w:t>Улубаева</w:t>
      </w:r>
      <w:r w:rsidR="00DB66F5">
        <w:rPr>
          <w:color w:val="000000"/>
          <w:sz w:val="28"/>
          <w:szCs w:val="28"/>
        </w:rPr>
        <w:t xml:space="preserve"> К.Л-А.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111D9" w:rsidRPr="006D496D" w:rsidP="00F20F42" w14:paraId="11BAD9A6" w14:textId="1AEBAC18">
      <w:pPr>
        <w:spacing w:line="192" w:lineRule="auto"/>
        <w:ind w:left="34"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На основании ст. 4.2 КоАП РФ признание </w:t>
      </w:r>
      <w:r>
        <w:rPr>
          <w:color w:val="000000"/>
          <w:sz w:val="28"/>
          <w:szCs w:val="28"/>
        </w:rPr>
        <w:t>Улубаевым</w:t>
      </w:r>
      <w:r>
        <w:rPr>
          <w:color w:val="000000"/>
          <w:sz w:val="28"/>
          <w:szCs w:val="28"/>
        </w:rPr>
        <w:t xml:space="preserve"> К.Л-А. </w:t>
      </w:r>
      <w:r w:rsidRPr="006D496D">
        <w:rPr>
          <w:color w:val="000000"/>
          <w:sz w:val="28"/>
          <w:szCs w:val="28"/>
        </w:rPr>
        <w:t xml:space="preserve">своей вины учитывается в качестве </w:t>
      </w:r>
      <w:r w:rsidRPr="006D496D">
        <w:rPr>
          <w:sz w:val="28"/>
          <w:szCs w:val="28"/>
        </w:rPr>
        <w:t xml:space="preserve">обстоятельства, смягчающего административную ответственность.    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Повторное совершение 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6E3AE121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Улубаеву</w:t>
      </w:r>
      <w:r>
        <w:rPr>
          <w:color w:val="000000"/>
          <w:sz w:val="28"/>
          <w:szCs w:val="28"/>
        </w:rPr>
        <w:t xml:space="preserve"> К.Л-А.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6DA79A0C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D111D9">
        <w:rPr>
          <w:sz w:val="28"/>
          <w:szCs w:val="28"/>
        </w:rPr>
        <w:t>Улубаева</w:t>
      </w:r>
      <w:r w:rsidR="00D111D9">
        <w:rPr>
          <w:sz w:val="28"/>
          <w:szCs w:val="28"/>
        </w:rPr>
        <w:t xml:space="preserve"> Куры Лом-</w:t>
      </w:r>
      <w:r w:rsidR="00D111D9">
        <w:rPr>
          <w:sz w:val="28"/>
          <w:szCs w:val="28"/>
        </w:rPr>
        <w:t>Алиевича</w:t>
      </w:r>
      <w:r w:rsidRPr="00C8112F" w:rsidR="00D111D9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0883A688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0520000</w:t>
      </w:r>
      <w:r w:rsidR="00F8215C">
        <w:rPr>
          <w:color w:val="000000"/>
          <w:sz w:val="28"/>
          <w:szCs w:val="28"/>
        </w:rPr>
        <w:t>366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путем подачи жалобы через мирового судью судебного участка № 2 </w:t>
      </w:r>
      <w:r w:rsidRPr="007367BB">
        <w:rPr>
          <w:sz w:val="28"/>
          <w:szCs w:val="28"/>
          <w:lang w:val="x-none" w:eastAsia="x-none"/>
        </w:rPr>
        <w:t>Лангепасского</w:t>
      </w:r>
      <w:r w:rsidRPr="007367BB">
        <w:rPr>
          <w:sz w:val="28"/>
          <w:szCs w:val="28"/>
          <w:lang w:val="x-none" w:eastAsia="x-none"/>
        </w:rPr>
        <w:t xml:space="preserve">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 xml:space="preserve">, либо непосредственно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D162C7" w:rsidP="00591323" w14:paraId="4DF07BAE" w14:textId="4CD9EC23">
      <w:pPr>
        <w:pStyle w:val="BodyText"/>
        <w:spacing w:line="192" w:lineRule="auto"/>
        <w:ind w:firstLine="708"/>
        <w:rPr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  <w:r w:rsidR="00591323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0734FA">
      <w:headerReference w:type="default" r:id="rId5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23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5D8E"/>
    <w:rsid w:val="007B25E4"/>
    <w:rsid w:val="007B2652"/>
    <w:rsid w:val="007B28ED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1C28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C7928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57D5"/>
    <w:rsid w:val="00CE6F38"/>
    <w:rsid w:val="00CE7FC3"/>
    <w:rsid w:val="00CF0B1C"/>
    <w:rsid w:val="00CF1C0C"/>
    <w:rsid w:val="00CF25BF"/>
    <w:rsid w:val="00CF38BF"/>
    <w:rsid w:val="00D02C93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DB33D-96BB-4F69-A7CB-E5673F0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